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D224" w14:textId="77777777" w:rsidR="00415405" w:rsidRPr="00927F45" w:rsidRDefault="00927F45" w:rsidP="009644E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9551B2" w:rsidRPr="00927F45">
        <w:rPr>
          <w:rFonts w:ascii="Arial" w:hAnsi="Arial" w:cs="Arial"/>
          <w:b/>
          <w:sz w:val="28"/>
          <w:szCs w:val="28"/>
        </w:rPr>
        <w:t>TERMO DE DOAÇÃO</w:t>
      </w:r>
    </w:p>
    <w:p w14:paraId="09607DD5" w14:textId="77777777" w:rsidR="009551B2" w:rsidRPr="009644E6" w:rsidRDefault="009551B2" w:rsidP="009644E6">
      <w:pPr>
        <w:jc w:val="both"/>
        <w:rPr>
          <w:rFonts w:ascii="Arial" w:hAnsi="Arial" w:cs="Arial"/>
          <w:sz w:val="28"/>
          <w:szCs w:val="28"/>
        </w:rPr>
      </w:pPr>
      <w:r w:rsidRPr="009644E6">
        <w:rPr>
          <w:rFonts w:ascii="Arial" w:hAnsi="Arial" w:cs="Arial"/>
          <w:sz w:val="28"/>
          <w:szCs w:val="28"/>
        </w:rPr>
        <w:t>Eu, Aluízio Palmar, cédula de identidade 672.320-9 SSPPR, CPF 426.235.459-87, por meio deste</w:t>
      </w:r>
      <w:r w:rsidR="00E81587" w:rsidRPr="009644E6">
        <w:rPr>
          <w:rFonts w:ascii="Arial" w:hAnsi="Arial" w:cs="Arial"/>
          <w:sz w:val="28"/>
          <w:szCs w:val="28"/>
        </w:rPr>
        <w:t>,</w:t>
      </w:r>
      <w:r w:rsidRPr="009644E6">
        <w:rPr>
          <w:rFonts w:ascii="Arial" w:hAnsi="Arial" w:cs="Arial"/>
          <w:sz w:val="28"/>
          <w:szCs w:val="28"/>
        </w:rPr>
        <w:t xml:space="preserve"> faço a doação</w:t>
      </w:r>
      <w:r w:rsidR="00E81587" w:rsidRPr="009644E6">
        <w:rPr>
          <w:rFonts w:ascii="Arial" w:hAnsi="Arial" w:cs="Arial"/>
          <w:sz w:val="28"/>
          <w:szCs w:val="28"/>
        </w:rPr>
        <w:t xml:space="preserve"> dos bens móveis relacionados abaixo, ao Centro de Direitos Humanos e Memória Popular de Foz do Iguaçu  </w:t>
      </w:r>
    </w:p>
    <w:p w14:paraId="55C8042F" w14:textId="77777777" w:rsidR="00CF03E9" w:rsidRPr="009644E6" w:rsidRDefault="00217311" w:rsidP="009644E6">
      <w:pPr>
        <w:jc w:val="both"/>
        <w:rPr>
          <w:rFonts w:ascii="Arial" w:hAnsi="Arial" w:cs="Arial"/>
          <w:sz w:val="28"/>
          <w:szCs w:val="28"/>
        </w:rPr>
      </w:pPr>
      <w:r w:rsidRPr="009644E6">
        <w:rPr>
          <w:rFonts w:ascii="Arial" w:hAnsi="Arial" w:cs="Arial"/>
          <w:sz w:val="28"/>
          <w:szCs w:val="28"/>
        </w:rPr>
        <w:t xml:space="preserve">O </w:t>
      </w:r>
      <w:proofErr w:type="gramStart"/>
      <w:r w:rsidRPr="009644E6">
        <w:rPr>
          <w:rFonts w:ascii="Arial" w:hAnsi="Arial" w:cs="Arial"/>
          <w:sz w:val="28"/>
          <w:szCs w:val="28"/>
        </w:rPr>
        <w:t>CDHMP  obriga</w:t>
      </w:r>
      <w:proofErr w:type="gramEnd"/>
      <w:r w:rsidRPr="009644E6">
        <w:rPr>
          <w:rFonts w:ascii="Arial" w:hAnsi="Arial" w:cs="Arial"/>
          <w:sz w:val="28"/>
          <w:szCs w:val="28"/>
        </w:rPr>
        <w:t xml:space="preserve">-se a dar aos bens doados os fins a que se destinam e se compromete a incorporá-los ao seu </w:t>
      </w:r>
      <w:r w:rsidR="00CF03E9" w:rsidRPr="009644E6">
        <w:rPr>
          <w:rFonts w:ascii="Arial" w:hAnsi="Arial" w:cs="Arial"/>
          <w:sz w:val="28"/>
          <w:szCs w:val="28"/>
        </w:rPr>
        <w:t xml:space="preserve">acervo </w:t>
      </w:r>
      <w:r w:rsidRPr="009644E6">
        <w:rPr>
          <w:rFonts w:ascii="Arial" w:hAnsi="Arial" w:cs="Arial"/>
          <w:sz w:val="28"/>
          <w:szCs w:val="28"/>
        </w:rPr>
        <w:t>patrim</w:t>
      </w:r>
      <w:r w:rsidR="00CF03E9" w:rsidRPr="009644E6">
        <w:rPr>
          <w:rFonts w:ascii="Arial" w:hAnsi="Arial" w:cs="Arial"/>
          <w:sz w:val="28"/>
          <w:szCs w:val="28"/>
        </w:rPr>
        <w:t xml:space="preserve">onial. </w:t>
      </w:r>
    </w:p>
    <w:p w14:paraId="75555491" w14:textId="77777777" w:rsidR="00E42469" w:rsidRPr="009644E6" w:rsidRDefault="00CF03E9" w:rsidP="009644E6">
      <w:pPr>
        <w:jc w:val="both"/>
        <w:rPr>
          <w:rFonts w:ascii="Arial" w:hAnsi="Arial" w:cs="Arial"/>
          <w:sz w:val="28"/>
          <w:szCs w:val="28"/>
        </w:rPr>
      </w:pPr>
      <w:r w:rsidRPr="009644E6">
        <w:rPr>
          <w:rFonts w:ascii="Arial" w:hAnsi="Arial" w:cs="Arial"/>
          <w:sz w:val="28"/>
          <w:szCs w:val="28"/>
        </w:rPr>
        <w:t>1. 7</w:t>
      </w:r>
      <w:r w:rsidR="00E42469" w:rsidRPr="009644E6">
        <w:rPr>
          <w:rFonts w:ascii="Arial" w:hAnsi="Arial" w:cs="Arial"/>
          <w:sz w:val="28"/>
          <w:szCs w:val="28"/>
        </w:rPr>
        <w:t>6</w:t>
      </w:r>
      <w:r w:rsidRPr="009644E6">
        <w:rPr>
          <w:rFonts w:ascii="Arial" w:hAnsi="Arial" w:cs="Arial"/>
          <w:sz w:val="28"/>
          <w:szCs w:val="28"/>
        </w:rPr>
        <w:t xml:space="preserve"> cadeiras de polipropileno</w:t>
      </w:r>
      <w:r w:rsidR="00E42469" w:rsidRPr="009644E6">
        <w:rPr>
          <w:rFonts w:ascii="Arial" w:hAnsi="Arial" w:cs="Arial"/>
          <w:sz w:val="28"/>
          <w:szCs w:val="28"/>
        </w:rPr>
        <w:t>;</w:t>
      </w:r>
    </w:p>
    <w:p w14:paraId="659A222E" w14:textId="77777777" w:rsidR="00E42469" w:rsidRPr="009644E6" w:rsidRDefault="00E42469" w:rsidP="009644E6">
      <w:pPr>
        <w:jc w:val="both"/>
        <w:rPr>
          <w:rFonts w:ascii="Arial" w:hAnsi="Arial" w:cs="Arial"/>
          <w:sz w:val="28"/>
          <w:szCs w:val="28"/>
        </w:rPr>
      </w:pPr>
      <w:r w:rsidRPr="009644E6">
        <w:rPr>
          <w:rFonts w:ascii="Arial" w:hAnsi="Arial" w:cs="Arial"/>
          <w:sz w:val="28"/>
          <w:szCs w:val="28"/>
        </w:rPr>
        <w:t>2. Duas estantes de aço modular;</w:t>
      </w:r>
    </w:p>
    <w:p w14:paraId="651E20F1" w14:textId="77777777" w:rsidR="00E42469" w:rsidRPr="009644E6" w:rsidRDefault="00E42469" w:rsidP="009644E6">
      <w:pPr>
        <w:jc w:val="both"/>
        <w:rPr>
          <w:rFonts w:ascii="Arial" w:hAnsi="Arial" w:cs="Arial"/>
          <w:sz w:val="28"/>
          <w:szCs w:val="28"/>
        </w:rPr>
      </w:pPr>
      <w:r w:rsidRPr="009644E6">
        <w:rPr>
          <w:rFonts w:ascii="Arial" w:hAnsi="Arial" w:cs="Arial"/>
          <w:sz w:val="28"/>
          <w:szCs w:val="28"/>
        </w:rPr>
        <w:t>3. Um bujão de gás;</w:t>
      </w:r>
    </w:p>
    <w:p w14:paraId="4FE29C69" w14:textId="77777777" w:rsidR="00420C0D" w:rsidRPr="009644E6" w:rsidRDefault="00420C0D" w:rsidP="009644E6">
      <w:pPr>
        <w:tabs>
          <w:tab w:val="left" w:pos="6225"/>
        </w:tabs>
        <w:jc w:val="both"/>
        <w:rPr>
          <w:rFonts w:ascii="Arial" w:hAnsi="Arial" w:cs="Arial"/>
          <w:sz w:val="28"/>
          <w:szCs w:val="28"/>
        </w:rPr>
      </w:pPr>
      <w:r w:rsidRPr="009644E6">
        <w:rPr>
          <w:rFonts w:ascii="Arial" w:hAnsi="Arial" w:cs="Arial"/>
          <w:sz w:val="28"/>
          <w:szCs w:val="28"/>
        </w:rPr>
        <w:t>4</w:t>
      </w:r>
      <w:r w:rsidR="00E42469" w:rsidRPr="009644E6">
        <w:rPr>
          <w:rFonts w:ascii="Arial" w:hAnsi="Arial" w:cs="Arial"/>
          <w:sz w:val="28"/>
          <w:szCs w:val="28"/>
        </w:rPr>
        <w:t xml:space="preserve">. </w:t>
      </w:r>
      <w:r w:rsidRPr="009644E6">
        <w:rPr>
          <w:rFonts w:ascii="Arial" w:hAnsi="Arial" w:cs="Arial"/>
          <w:sz w:val="28"/>
          <w:szCs w:val="28"/>
        </w:rPr>
        <w:t>Duas</w:t>
      </w:r>
      <w:r w:rsidR="00E42469" w:rsidRPr="009644E6">
        <w:rPr>
          <w:rFonts w:ascii="Arial" w:hAnsi="Arial" w:cs="Arial"/>
          <w:sz w:val="28"/>
          <w:szCs w:val="28"/>
        </w:rPr>
        <w:t xml:space="preserve"> poltronas;</w:t>
      </w:r>
    </w:p>
    <w:p w14:paraId="43974056" w14:textId="77777777" w:rsidR="00420C0D" w:rsidRPr="009644E6" w:rsidRDefault="00420C0D" w:rsidP="009644E6">
      <w:pPr>
        <w:tabs>
          <w:tab w:val="left" w:pos="6225"/>
        </w:tabs>
        <w:jc w:val="both"/>
        <w:rPr>
          <w:rFonts w:ascii="Arial" w:hAnsi="Arial" w:cs="Arial"/>
          <w:sz w:val="28"/>
          <w:szCs w:val="28"/>
        </w:rPr>
      </w:pPr>
      <w:r w:rsidRPr="009644E6">
        <w:rPr>
          <w:rFonts w:ascii="Arial" w:hAnsi="Arial" w:cs="Arial"/>
          <w:sz w:val="28"/>
          <w:szCs w:val="28"/>
        </w:rPr>
        <w:t>5. Um CPU e impressora;</w:t>
      </w:r>
    </w:p>
    <w:p w14:paraId="1C8BF511" w14:textId="77777777" w:rsidR="00420C0D" w:rsidRPr="009644E6" w:rsidRDefault="00420C0D" w:rsidP="009644E6">
      <w:pPr>
        <w:tabs>
          <w:tab w:val="left" w:pos="6225"/>
        </w:tabs>
        <w:jc w:val="both"/>
        <w:rPr>
          <w:rFonts w:ascii="Arial" w:hAnsi="Arial" w:cs="Arial"/>
          <w:sz w:val="28"/>
          <w:szCs w:val="28"/>
        </w:rPr>
      </w:pPr>
      <w:r w:rsidRPr="009644E6">
        <w:rPr>
          <w:rFonts w:ascii="Arial" w:hAnsi="Arial" w:cs="Arial"/>
          <w:sz w:val="28"/>
          <w:szCs w:val="28"/>
        </w:rPr>
        <w:t>6. Relatório Final da C</w:t>
      </w:r>
      <w:r w:rsidR="0080533A">
        <w:rPr>
          <w:rFonts w:ascii="Arial" w:hAnsi="Arial" w:cs="Arial"/>
          <w:sz w:val="28"/>
          <w:szCs w:val="28"/>
        </w:rPr>
        <w:t xml:space="preserve">omissão Nacional da Verdade, em versão impressa, em seis tomos: Volume </w:t>
      </w:r>
      <w:proofErr w:type="gramStart"/>
      <w:r w:rsidR="0080533A">
        <w:rPr>
          <w:rFonts w:ascii="Arial" w:hAnsi="Arial" w:cs="Arial"/>
          <w:sz w:val="28"/>
          <w:szCs w:val="28"/>
        </w:rPr>
        <w:t>I  -</w:t>
      </w:r>
      <w:proofErr w:type="gramEnd"/>
      <w:r w:rsidR="0080533A">
        <w:rPr>
          <w:rFonts w:ascii="Arial" w:hAnsi="Arial" w:cs="Arial"/>
          <w:sz w:val="28"/>
          <w:szCs w:val="28"/>
        </w:rPr>
        <w:t xml:space="preserve"> Relatórios (tomos I e II), Volume  II - Textos Temáticos (tomo único) e Volume III - Mortos e desaparecidos políticos (tomos 1,2, e 3)</w:t>
      </w:r>
    </w:p>
    <w:p w14:paraId="40454E24" w14:textId="77777777" w:rsidR="00614E42" w:rsidRPr="009644E6" w:rsidRDefault="00614E42" w:rsidP="009644E6">
      <w:pPr>
        <w:tabs>
          <w:tab w:val="left" w:pos="6225"/>
        </w:tabs>
        <w:jc w:val="both"/>
        <w:rPr>
          <w:rFonts w:ascii="Arial" w:hAnsi="Arial" w:cs="Arial"/>
          <w:sz w:val="28"/>
          <w:szCs w:val="28"/>
        </w:rPr>
      </w:pPr>
      <w:r w:rsidRPr="009644E6">
        <w:rPr>
          <w:rFonts w:ascii="Arial" w:hAnsi="Arial" w:cs="Arial"/>
          <w:sz w:val="28"/>
          <w:szCs w:val="28"/>
        </w:rPr>
        <w:t>7. DVD</w:t>
      </w:r>
      <w:r w:rsidR="0098041E" w:rsidRPr="009644E6">
        <w:rPr>
          <w:rFonts w:ascii="Arial" w:hAnsi="Arial" w:cs="Arial"/>
          <w:sz w:val="28"/>
          <w:szCs w:val="28"/>
        </w:rPr>
        <w:t>,</w:t>
      </w:r>
      <w:r w:rsidRPr="009644E6">
        <w:rPr>
          <w:rFonts w:ascii="Arial" w:hAnsi="Arial" w:cs="Arial"/>
          <w:sz w:val="28"/>
          <w:szCs w:val="28"/>
        </w:rPr>
        <w:t xml:space="preserve"> constando atividades do CDHMP (Ofícios emitidos e recebidos, Requerimentos, Planta Arquitetônica da reforma do imóvel localizado na Alameda Batuíra, 96, construção do anexo/salão para reuniões, fotos da reforma e construção</w:t>
      </w:r>
      <w:r w:rsidR="00927F45">
        <w:rPr>
          <w:rFonts w:ascii="Arial" w:hAnsi="Arial" w:cs="Arial"/>
          <w:sz w:val="28"/>
          <w:szCs w:val="28"/>
        </w:rPr>
        <w:t xml:space="preserve"> do anexo</w:t>
      </w:r>
      <w:r w:rsidRPr="009644E6">
        <w:rPr>
          <w:rFonts w:ascii="Arial" w:hAnsi="Arial" w:cs="Arial"/>
          <w:sz w:val="28"/>
          <w:szCs w:val="28"/>
        </w:rPr>
        <w:t>, fotos d</w:t>
      </w:r>
      <w:r w:rsidR="0098041E" w:rsidRPr="009644E6">
        <w:rPr>
          <w:rFonts w:ascii="Arial" w:hAnsi="Arial" w:cs="Arial"/>
          <w:sz w:val="28"/>
          <w:szCs w:val="28"/>
        </w:rPr>
        <w:t>e atividades</w:t>
      </w:r>
      <w:r w:rsidRPr="009644E6">
        <w:rPr>
          <w:rFonts w:ascii="Arial" w:hAnsi="Arial" w:cs="Arial"/>
          <w:sz w:val="28"/>
          <w:szCs w:val="28"/>
        </w:rPr>
        <w:t xml:space="preserve"> públicas</w:t>
      </w:r>
      <w:r w:rsidR="0098041E" w:rsidRPr="009644E6">
        <w:rPr>
          <w:rFonts w:ascii="Arial" w:hAnsi="Arial" w:cs="Arial"/>
          <w:sz w:val="28"/>
          <w:szCs w:val="28"/>
        </w:rPr>
        <w:t xml:space="preserve"> e de</w:t>
      </w:r>
      <w:r w:rsidRPr="009644E6">
        <w:rPr>
          <w:rFonts w:ascii="Arial" w:hAnsi="Arial" w:cs="Arial"/>
          <w:sz w:val="28"/>
          <w:szCs w:val="28"/>
        </w:rPr>
        <w:t xml:space="preserve"> publicações do CDHMP</w:t>
      </w:r>
      <w:r w:rsidR="0080533A">
        <w:rPr>
          <w:rFonts w:ascii="Arial" w:hAnsi="Arial" w:cs="Arial"/>
          <w:sz w:val="28"/>
          <w:szCs w:val="28"/>
        </w:rPr>
        <w:t>.</w:t>
      </w:r>
    </w:p>
    <w:p w14:paraId="3DD38110" w14:textId="77777777" w:rsidR="009644E6" w:rsidRPr="009644E6" w:rsidRDefault="000F352D" w:rsidP="009644E6">
      <w:pPr>
        <w:tabs>
          <w:tab w:val="left" w:pos="622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9644E6" w:rsidRPr="009644E6">
        <w:rPr>
          <w:rFonts w:ascii="Arial" w:hAnsi="Arial" w:cs="Arial"/>
          <w:sz w:val="28"/>
          <w:szCs w:val="28"/>
        </w:rPr>
        <w:t>. Livro Direito à Memória e à Verdade, publicado pela SEDH;</w:t>
      </w:r>
    </w:p>
    <w:p w14:paraId="760B0F50" w14:textId="77777777" w:rsidR="00614E42" w:rsidRPr="009644E6" w:rsidRDefault="00927F45" w:rsidP="009644E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614E42" w:rsidRPr="009644E6">
        <w:rPr>
          <w:rFonts w:ascii="Arial" w:hAnsi="Arial" w:cs="Arial"/>
          <w:sz w:val="28"/>
          <w:szCs w:val="28"/>
        </w:rPr>
        <w:t>ssinam as partes este Termo de Doação, em</w:t>
      </w:r>
      <w:r w:rsidR="0080533A">
        <w:rPr>
          <w:rFonts w:ascii="Arial" w:hAnsi="Arial" w:cs="Arial"/>
          <w:sz w:val="28"/>
          <w:szCs w:val="28"/>
        </w:rPr>
        <w:t xml:space="preserve"> </w:t>
      </w:r>
      <w:r w:rsidR="00614E42" w:rsidRPr="009644E6">
        <w:rPr>
          <w:rFonts w:ascii="Arial" w:hAnsi="Arial" w:cs="Arial"/>
          <w:sz w:val="28"/>
          <w:szCs w:val="28"/>
        </w:rPr>
        <w:t>duas vias de igual teor.</w:t>
      </w:r>
    </w:p>
    <w:p w14:paraId="21575B5D" w14:textId="77777777" w:rsidR="009644E6" w:rsidRPr="009644E6" w:rsidRDefault="009644E6" w:rsidP="009644E6">
      <w:pPr>
        <w:jc w:val="both"/>
        <w:rPr>
          <w:rFonts w:ascii="Arial" w:hAnsi="Arial" w:cs="Arial"/>
          <w:sz w:val="28"/>
          <w:szCs w:val="28"/>
        </w:rPr>
      </w:pPr>
      <w:r w:rsidRPr="009644E6">
        <w:rPr>
          <w:rFonts w:ascii="Arial" w:hAnsi="Arial" w:cs="Arial"/>
          <w:sz w:val="28"/>
          <w:szCs w:val="28"/>
        </w:rPr>
        <w:t>Foz do Iguaçu, 08 de abril de 2017</w:t>
      </w:r>
    </w:p>
    <w:p w14:paraId="2F58B675" w14:textId="77777777" w:rsidR="009644E6" w:rsidRPr="009644E6" w:rsidRDefault="009644E6" w:rsidP="009644E6">
      <w:pPr>
        <w:jc w:val="both"/>
        <w:rPr>
          <w:rFonts w:ascii="Arial" w:hAnsi="Arial" w:cs="Arial"/>
          <w:sz w:val="28"/>
          <w:szCs w:val="28"/>
        </w:rPr>
      </w:pPr>
      <w:r w:rsidRPr="009644E6">
        <w:rPr>
          <w:rFonts w:ascii="Arial" w:hAnsi="Arial" w:cs="Arial"/>
          <w:sz w:val="28"/>
          <w:szCs w:val="28"/>
        </w:rPr>
        <w:t>Aluízio Palmar</w:t>
      </w:r>
    </w:p>
    <w:p w14:paraId="795C7EC4" w14:textId="77777777" w:rsidR="0080533A" w:rsidRDefault="0080533A" w:rsidP="009644E6">
      <w:pPr>
        <w:jc w:val="both"/>
        <w:rPr>
          <w:rFonts w:ascii="Arial" w:hAnsi="Arial" w:cs="Arial"/>
          <w:sz w:val="28"/>
          <w:szCs w:val="28"/>
        </w:rPr>
      </w:pPr>
    </w:p>
    <w:p w14:paraId="6C78245B" w14:textId="77777777" w:rsidR="009551B2" w:rsidRPr="009551B2" w:rsidRDefault="009644E6" w:rsidP="009644E6">
      <w:pPr>
        <w:jc w:val="both"/>
        <w:rPr>
          <w:sz w:val="56"/>
          <w:szCs w:val="56"/>
        </w:rPr>
      </w:pPr>
      <w:r w:rsidRPr="009644E6">
        <w:rPr>
          <w:rFonts w:ascii="Arial" w:hAnsi="Arial" w:cs="Arial"/>
          <w:sz w:val="28"/>
          <w:szCs w:val="28"/>
        </w:rPr>
        <w:t>Amilton Farias</w:t>
      </w:r>
      <w:r w:rsidR="00927F45">
        <w:rPr>
          <w:rFonts w:ascii="Arial" w:hAnsi="Arial" w:cs="Arial"/>
          <w:sz w:val="28"/>
          <w:szCs w:val="28"/>
        </w:rPr>
        <w:t xml:space="preserve">              </w:t>
      </w:r>
    </w:p>
    <w:sectPr w:rsidR="009551B2" w:rsidRPr="009551B2" w:rsidSect="004154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C5D88" w14:textId="77777777" w:rsidR="005160DA" w:rsidRDefault="005160DA" w:rsidP="003E3A3F">
      <w:pPr>
        <w:spacing w:after="0" w:line="240" w:lineRule="auto"/>
      </w:pPr>
      <w:r>
        <w:separator/>
      </w:r>
    </w:p>
  </w:endnote>
  <w:endnote w:type="continuationSeparator" w:id="0">
    <w:p w14:paraId="2C39BFDF" w14:textId="77777777" w:rsidR="005160DA" w:rsidRDefault="005160DA" w:rsidP="003E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0E9BA" w14:textId="77777777" w:rsidR="005160DA" w:rsidRDefault="005160DA" w:rsidP="003E3A3F">
      <w:pPr>
        <w:spacing w:after="0" w:line="240" w:lineRule="auto"/>
      </w:pPr>
      <w:r>
        <w:separator/>
      </w:r>
    </w:p>
  </w:footnote>
  <w:footnote w:type="continuationSeparator" w:id="0">
    <w:p w14:paraId="18D35CBE" w14:textId="77777777" w:rsidR="005160DA" w:rsidRDefault="005160DA" w:rsidP="003E3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A3F"/>
    <w:rsid w:val="000F352D"/>
    <w:rsid w:val="00154C75"/>
    <w:rsid w:val="00217311"/>
    <w:rsid w:val="00260F74"/>
    <w:rsid w:val="00266388"/>
    <w:rsid w:val="002F1142"/>
    <w:rsid w:val="00315537"/>
    <w:rsid w:val="003746B2"/>
    <w:rsid w:val="003E3A3F"/>
    <w:rsid w:val="00415405"/>
    <w:rsid w:val="00420C0D"/>
    <w:rsid w:val="004A24E5"/>
    <w:rsid w:val="004A3E22"/>
    <w:rsid w:val="005160DA"/>
    <w:rsid w:val="00604428"/>
    <w:rsid w:val="00614E42"/>
    <w:rsid w:val="00645295"/>
    <w:rsid w:val="006A76B4"/>
    <w:rsid w:val="0080533A"/>
    <w:rsid w:val="008D645E"/>
    <w:rsid w:val="00917613"/>
    <w:rsid w:val="00924B27"/>
    <w:rsid w:val="00927F45"/>
    <w:rsid w:val="009551B2"/>
    <w:rsid w:val="009644E6"/>
    <w:rsid w:val="0098041E"/>
    <w:rsid w:val="00A52BE1"/>
    <w:rsid w:val="00A760E4"/>
    <w:rsid w:val="00AF3B6D"/>
    <w:rsid w:val="00B001E0"/>
    <w:rsid w:val="00C01E88"/>
    <w:rsid w:val="00C92BFF"/>
    <w:rsid w:val="00CF03E9"/>
    <w:rsid w:val="00E42469"/>
    <w:rsid w:val="00E81587"/>
    <w:rsid w:val="00F77EFE"/>
    <w:rsid w:val="00FB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A7DCA"/>
  <w15:docId w15:val="{C1DF1A77-59C6-4460-97C3-2204B264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4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E3A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E3A3F"/>
  </w:style>
  <w:style w:type="paragraph" w:styleId="Rodap">
    <w:name w:val="footer"/>
    <w:basedOn w:val="Normal"/>
    <w:link w:val="RodapChar"/>
    <w:uiPriority w:val="99"/>
    <w:semiHidden/>
    <w:unhideWhenUsed/>
    <w:rsid w:val="003E3A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E3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2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Aluizio</dc:creator>
  <cp:lastModifiedBy>Usuario</cp:lastModifiedBy>
  <cp:revision>2</cp:revision>
  <dcterms:created xsi:type="dcterms:W3CDTF">2021-10-15T23:44:00Z</dcterms:created>
  <dcterms:modified xsi:type="dcterms:W3CDTF">2021-10-15T23:44:00Z</dcterms:modified>
</cp:coreProperties>
</file>